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56" w:rsidRDefault="001E6856" w:rsidP="00FB1DA4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22.01.2021Г.</w:t>
      </w:r>
      <w:r w:rsidR="00E25FC4">
        <w:rPr>
          <w:rFonts w:ascii="Arial" w:hAnsi="Arial" w:cs="Arial"/>
          <w:sz w:val="32"/>
          <w:szCs w:val="32"/>
        </w:rPr>
        <w:t xml:space="preserve"> №4</w:t>
      </w:r>
      <w:bookmarkStart w:id="0" w:name="_GoBack"/>
      <w:bookmarkEnd w:id="0"/>
    </w:p>
    <w:p w:rsidR="00F8593A" w:rsidRPr="001E6856" w:rsidRDefault="001E6856" w:rsidP="00FB1DA4">
      <w:pPr>
        <w:pStyle w:val="a9"/>
        <w:rPr>
          <w:rFonts w:ascii="Arial" w:hAnsi="Arial" w:cs="Arial"/>
          <w:sz w:val="32"/>
          <w:szCs w:val="32"/>
        </w:rPr>
      </w:pPr>
      <w:r w:rsidRPr="001E6856">
        <w:rPr>
          <w:rFonts w:ascii="Arial" w:hAnsi="Arial" w:cs="Arial"/>
          <w:sz w:val="32"/>
          <w:szCs w:val="32"/>
        </w:rPr>
        <w:t>РОССИЙСКАЯ ФЕДЕРАЦИЯ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ТОФАЛАРСКОГО МУНИЦИПАЛЬНОГО ОБРАЗОВАНИЯ-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F8593A" w:rsidRDefault="001E6856" w:rsidP="001E6856">
      <w:pPr>
        <w:jc w:val="center"/>
        <w:rPr>
          <w:b/>
          <w:bCs/>
        </w:rPr>
      </w:pPr>
      <w:r w:rsidRPr="001E685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E6856" w:rsidRPr="001E6856" w:rsidRDefault="001E6856" w:rsidP="001E6856">
      <w:pPr>
        <w:jc w:val="center"/>
        <w:rPr>
          <w:b/>
          <w:bCs/>
        </w:rPr>
      </w:pPr>
    </w:p>
    <w:p w:rsidR="00F8593A" w:rsidRDefault="00F8593A"/>
    <w:p w:rsidR="00F8593A" w:rsidRPr="001E6856" w:rsidRDefault="001E6856" w:rsidP="001E6856">
      <w:pPr>
        <w:jc w:val="center"/>
        <w:rPr>
          <w:rFonts w:ascii="Arial" w:hAnsi="Arial" w:cs="Arial"/>
          <w:b/>
          <w:sz w:val="32"/>
          <w:szCs w:val="32"/>
        </w:rPr>
      </w:pPr>
      <w:r w:rsidRPr="001E6856">
        <w:rPr>
          <w:rFonts w:ascii="Arial" w:hAnsi="Arial" w:cs="Arial"/>
          <w:b/>
          <w:sz w:val="32"/>
          <w:szCs w:val="32"/>
        </w:rPr>
        <w:t>ОБ УТВЕРЖДЕНИИ СТОИМОСТИ УСЛУГ,</w:t>
      </w:r>
    </w:p>
    <w:p w:rsidR="00F8593A" w:rsidRPr="001E6856" w:rsidRDefault="001E6856" w:rsidP="001E6856">
      <w:pPr>
        <w:jc w:val="center"/>
        <w:rPr>
          <w:rFonts w:ascii="Arial" w:hAnsi="Arial" w:cs="Arial"/>
          <w:b/>
          <w:sz w:val="32"/>
          <w:szCs w:val="32"/>
        </w:rPr>
      </w:pPr>
      <w:r w:rsidRPr="001E6856">
        <w:rPr>
          <w:rFonts w:ascii="Arial" w:hAnsi="Arial" w:cs="Arial"/>
          <w:b/>
          <w:sz w:val="32"/>
          <w:szCs w:val="32"/>
        </w:rPr>
        <w:t>ОКАЗЫВАЕМЫХ СПЕЦИАЛИЗИРОВАННЫМИ СЛУЖБАМИ</w:t>
      </w:r>
    </w:p>
    <w:p w:rsidR="00F8593A" w:rsidRPr="001E6856" w:rsidRDefault="001E6856" w:rsidP="001E6856">
      <w:pPr>
        <w:jc w:val="center"/>
        <w:rPr>
          <w:rFonts w:ascii="Arial" w:hAnsi="Arial" w:cs="Arial"/>
          <w:b/>
          <w:sz w:val="32"/>
          <w:szCs w:val="32"/>
        </w:rPr>
      </w:pPr>
      <w:r w:rsidRPr="001E6856">
        <w:rPr>
          <w:rFonts w:ascii="Arial" w:hAnsi="Arial" w:cs="Arial"/>
          <w:b/>
          <w:sz w:val="32"/>
          <w:szCs w:val="32"/>
        </w:rPr>
        <w:t>ПО ПОХОРОННОМУ ДЕЛУ</w:t>
      </w:r>
    </w:p>
    <w:p w:rsidR="00F8593A" w:rsidRPr="001E6856" w:rsidRDefault="00F8593A">
      <w:pPr>
        <w:rPr>
          <w:rFonts w:ascii="Arial" w:hAnsi="Arial" w:cs="Arial"/>
        </w:rPr>
      </w:pPr>
    </w:p>
    <w:p w:rsidR="00F8593A" w:rsidRPr="001E6856" w:rsidRDefault="00F8593A" w:rsidP="008F5B3D">
      <w:pPr>
        <w:ind w:firstLine="708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Тофаларского муниципального образования, администрация муниципального образования.</w:t>
      </w:r>
    </w:p>
    <w:p w:rsidR="00F8593A" w:rsidRPr="001E6856" w:rsidRDefault="00F8593A" w:rsidP="008E1583">
      <w:pPr>
        <w:rPr>
          <w:rFonts w:ascii="Arial" w:hAnsi="Arial" w:cs="Arial"/>
        </w:rPr>
      </w:pPr>
    </w:p>
    <w:p w:rsidR="00F8593A" w:rsidRPr="001E6856" w:rsidRDefault="00F8593A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1E6856">
        <w:rPr>
          <w:rFonts w:ascii="Arial" w:hAnsi="Arial" w:cs="Arial"/>
          <w:b/>
          <w:sz w:val="30"/>
          <w:szCs w:val="30"/>
        </w:rPr>
        <w:t>ПОСТАНОВЛЯЕТ:</w:t>
      </w:r>
    </w:p>
    <w:p w:rsidR="00F8593A" w:rsidRPr="001E6856" w:rsidRDefault="00F8593A" w:rsidP="00AC23A7">
      <w:pPr>
        <w:ind w:left="360"/>
        <w:rPr>
          <w:rFonts w:ascii="Arial" w:hAnsi="Arial" w:cs="Arial"/>
          <w:b/>
          <w:sz w:val="30"/>
          <w:szCs w:val="30"/>
        </w:rPr>
      </w:pP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F8593A" w:rsidRPr="001E6856" w:rsidRDefault="00F8593A" w:rsidP="000935D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согласно приложения № 2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Настоящее постановление подлежит официальному опубликования </w:t>
      </w:r>
      <w:r w:rsidR="00E522F0" w:rsidRPr="001E6856">
        <w:rPr>
          <w:rFonts w:ascii="Arial" w:hAnsi="Arial" w:cs="Arial"/>
        </w:rPr>
        <w:t>в средствах массовой информации в</w:t>
      </w:r>
      <w:r w:rsidRPr="001E6856">
        <w:rPr>
          <w:rFonts w:ascii="Arial" w:hAnsi="Arial" w:cs="Arial"/>
        </w:rPr>
        <w:t xml:space="preserve"> Вестник</w:t>
      </w:r>
      <w:r w:rsidR="00E522F0" w:rsidRPr="001E6856">
        <w:rPr>
          <w:rFonts w:ascii="Arial" w:hAnsi="Arial" w:cs="Arial"/>
        </w:rPr>
        <w:t>е</w:t>
      </w:r>
      <w:r w:rsidRPr="001E6856">
        <w:rPr>
          <w:rFonts w:ascii="Arial" w:hAnsi="Arial" w:cs="Arial"/>
        </w:rPr>
        <w:t xml:space="preserve"> Тофаларского сельского поселения.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Настоящее постановление вступает в силу с 01.02.20</w:t>
      </w:r>
      <w:r w:rsidR="00FC31DA" w:rsidRPr="001E6856">
        <w:rPr>
          <w:rFonts w:ascii="Arial" w:hAnsi="Arial" w:cs="Arial"/>
        </w:rPr>
        <w:t>2</w:t>
      </w:r>
      <w:r w:rsidR="00AB4022" w:rsidRPr="001E6856">
        <w:rPr>
          <w:rFonts w:ascii="Arial" w:hAnsi="Arial" w:cs="Arial"/>
        </w:rPr>
        <w:t>1</w:t>
      </w:r>
      <w:r w:rsidRPr="001E6856">
        <w:rPr>
          <w:rFonts w:ascii="Arial" w:hAnsi="Arial" w:cs="Arial"/>
        </w:rPr>
        <w:t xml:space="preserve"> года.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Pr="001E6856" w:rsidRDefault="00F8593A" w:rsidP="00E07D1B">
      <w:pPr>
        <w:rPr>
          <w:rFonts w:ascii="Arial" w:hAnsi="Arial" w:cs="Arial"/>
        </w:rPr>
      </w:pPr>
      <w:r w:rsidRPr="001E6856">
        <w:rPr>
          <w:rFonts w:ascii="Arial" w:hAnsi="Arial" w:cs="Arial"/>
        </w:rPr>
        <w:t>Глава Тофаларского</w:t>
      </w:r>
    </w:p>
    <w:p w:rsidR="00F8593A" w:rsidRPr="001E6856" w:rsidRDefault="00F8593A" w:rsidP="005F4B51">
      <w:pPr>
        <w:rPr>
          <w:rFonts w:ascii="Arial" w:hAnsi="Arial" w:cs="Arial"/>
        </w:rPr>
      </w:pPr>
      <w:r w:rsidRPr="001E6856">
        <w:rPr>
          <w:rFonts w:ascii="Arial" w:hAnsi="Arial" w:cs="Arial"/>
        </w:rPr>
        <w:t>муниципального образования                                                                В.А. Лобченко</w:t>
      </w: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Default="00F8593A" w:rsidP="00E07D1B"/>
    <w:p w:rsidR="001E6856" w:rsidRPr="00D23CB3" w:rsidRDefault="001E6856" w:rsidP="00E07D1B"/>
    <w:p w:rsidR="00F8593A" w:rsidRPr="00D23CB3" w:rsidRDefault="00F8593A" w:rsidP="008339A9">
      <w:pPr>
        <w:jc w:val="right"/>
        <w:rPr>
          <w:sz w:val="18"/>
          <w:szCs w:val="18"/>
        </w:rPr>
      </w:pPr>
    </w:p>
    <w:p w:rsidR="00F8593A" w:rsidRPr="00D23CB3" w:rsidRDefault="00F8593A" w:rsidP="008339A9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Приложение № 1 к постановлению</w:t>
      </w:r>
    </w:p>
    <w:p w:rsidR="00F8593A" w:rsidRPr="00D23CB3" w:rsidRDefault="00F8593A" w:rsidP="008339A9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Тофаларского</w:t>
      </w:r>
    </w:p>
    <w:p w:rsidR="00F8593A" w:rsidRPr="00D23CB3" w:rsidRDefault="00F8593A" w:rsidP="008339A9">
      <w:pPr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Pr="00D23CB3">
        <w:rPr>
          <w:sz w:val="18"/>
          <w:szCs w:val="18"/>
        </w:rPr>
        <w:t>униципального образования</w:t>
      </w: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  <w:r w:rsidRPr="00D23CB3">
        <w:t>Стоимость гарантированного</w:t>
      </w:r>
    </w:p>
    <w:p w:rsidR="00F8593A" w:rsidRPr="00D23CB3" w:rsidRDefault="00F8593A" w:rsidP="008339A9">
      <w:pPr>
        <w:jc w:val="center"/>
      </w:pPr>
      <w:r w:rsidRPr="00D23CB3">
        <w:t>перечня услуг по погребению</w:t>
      </w:r>
    </w:p>
    <w:p w:rsidR="00F8593A" w:rsidRPr="00D23CB3" w:rsidRDefault="00F8593A" w:rsidP="008339A9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Перечень услуг</w:t>
            </w:r>
          </w:p>
        </w:tc>
        <w:tc>
          <w:tcPr>
            <w:tcW w:w="166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Стоимость (руб)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F8593A" w:rsidRPr="00B9512F" w:rsidRDefault="00F8593A" w:rsidP="008A5FAF">
            <w:r w:rsidRPr="00B9512F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1407,05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F8593A" w:rsidRPr="00B9512F" w:rsidRDefault="00F8593A" w:rsidP="008A5FAF">
            <w:r w:rsidRPr="00B9512F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2559,53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F8593A" w:rsidRPr="00B9512F" w:rsidRDefault="00F8593A" w:rsidP="00AA7441">
            <w:r w:rsidRPr="00B9512F">
              <w:rPr>
                <w:sz w:val="22"/>
                <w:szCs w:val="22"/>
              </w:rPr>
              <w:t>Перевозка тела, останков, умершего на кладбище, криматорий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1513,40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F8593A" w:rsidRPr="00B9512F" w:rsidRDefault="00F8593A" w:rsidP="00AA7441">
            <w:r w:rsidRPr="00B9512F">
              <w:rPr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F8593A" w:rsidRPr="00B9512F" w:rsidRDefault="00E04FA9" w:rsidP="003F052E">
            <w:pPr>
              <w:jc w:val="center"/>
            </w:pPr>
            <w:r>
              <w:rPr>
                <w:sz w:val="22"/>
                <w:szCs w:val="22"/>
              </w:rPr>
              <w:t>2230,00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</w:p>
        </w:tc>
        <w:tc>
          <w:tcPr>
            <w:tcW w:w="2906" w:type="pct"/>
          </w:tcPr>
          <w:p w:rsidR="00F8593A" w:rsidRPr="00B9512F" w:rsidRDefault="00F8593A" w:rsidP="00AA7441">
            <w:pPr>
              <w:rPr>
                <w:b/>
                <w:bCs/>
              </w:rPr>
            </w:pPr>
            <w:r w:rsidRPr="00B9512F">
              <w:rPr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7709,98</w:t>
            </w:r>
          </w:p>
        </w:tc>
      </w:tr>
    </w:tbl>
    <w:p w:rsidR="00F8593A" w:rsidRPr="00D23CB3" w:rsidRDefault="00F8593A" w:rsidP="001E6856"/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1E6856"/>
    <w:p w:rsidR="00F8593A" w:rsidRPr="00D23CB3" w:rsidRDefault="00F8593A" w:rsidP="008339A9">
      <w:pPr>
        <w:jc w:val="center"/>
      </w:pPr>
    </w:p>
    <w:p w:rsidR="00F8593A" w:rsidRPr="00D23CB3" w:rsidRDefault="00F8593A" w:rsidP="00A840FA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Приложение № 2 к постановлению</w:t>
      </w:r>
    </w:p>
    <w:p w:rsidR="00F8593A" w:rsidRPr="00D23CB3" w:rsidRDefault="00F8593A" w:rsidP="00A840FA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Тофаларского</w:t>
      </w:r>
    </w:p>
    <w:p w:rsidR="00F8593A" w:rsidRPr="00D23CB3" w:rsidRDefault="00F8593A" w:rsidP="00A840FA">
      <w:pPr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Pr="00D23CB3">
        <w:rPr>
          <w:sz w:val="18"/>
          <w:szCs w:val="18"/>
        </w:rPr>
        <w:t>униципального образования</w:t>
      </w:r>
    </w:p>
    <w:p w:rsidR="00F8593A" w:rsidRPr="00D23CB3" w:rsidRDefault="00F8593A" w:rsidP="00A840FA">
      <w:pPr>
        <w:jc w:val="right"/>
        <w:rPr>
          <w:sz w:val="18"/>
          <w:szCs w:val="18"/>
        </w:rPr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  <w:r w:rsidRPr="00D23CB3">
        <w:t>Стоимость гарантированного</w:t>
      </w:r>
    </w:p>
    <w:p w:rsidR="00F8593A" w:rsidRPr="00D23CB3" w:rsidRDefault="00F8593A" w:rsidP="00A840FA">
      <w:pPr>
        <w:jc w:val="center"/>
      </w:pPr>
      <w:r w:rsidRPr="00D23CB3">
        <w:t>перечня услуг по погребению</w:t>
      </w:r>
    </w:p>
    <w:p w:rsidR="00F8593A" w:rsidRPr="00D23CB3" w:rsidRDefault="00F8593A" w:rsidP="00A840FA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Перечень услуг</w:t>
            </w:r>
          </w:p>
        </w:tc>
        <w:tc>
          <w:tcPr>
            <w:tcW w:w="166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Стоимость (руб)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F8593A" w:rsidRPr="00B9512F" w:rsidRDefault="00F8593A" w:rsidP="002B306C">
            <w:r w:rsidRPr="00B9512F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1594</w:t>
            </w:r>
            <w:r w:rsidR="000D6AE4">
              <w:rPr>
                <w:sz w:val="22"/>
                <w:szCs w:val="22"/>
              </w:rPr>
              <w:t>,00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F8593A" w:rsidRPr="00B9512F" w:rsidRDefault="00F8593A" w:rsidP="00A840FA">
            <w:r w:rsidRPr="00B9512F">
              <w:rPr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2011</w:t>
            </w:r>
            <w:r w:rsidR="000D6AE4">
              <w:rPr>
                <w:sz w:val="22"/>
                <w:szCs w:val="22"/>
              </w:rPr>
              <w:t>,00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F8593A" w:rsidRPr="00B9512F" w:rsidRDefault="00F8593A" w:rsidP="002B306C">
            <w:r w:rsidRPr="00B9512F">
              <w:rPr>
                <w:sz w:val="22"/>
                <w:szCs w:val="22"/>
              </w:rPr>
              <w:t>Перевозка тела, останков, умершего на кладбище, криматорий</w:t>
            </w:r>
          </w:p>
        </w:tc>
        <w:tc>
          <w:tcPr>
            <w:tcW w:w="1667" w:type="pct"/>
          </w:tcPr>
          <w:p w:rsidR="00F8593A" w:rsidRPr="00B9512F" w:rsidRDefault="00E04FA9" w:rsidP="00B9512F">
            <w:pPr>
              <w:jc w:val="center"/>
            </w:pPr>
            <w:r>
              <w:rPr>
                <w:sz w:val="22"/>
                <w:szCs w:val="22"/>
              </w:rPr>
              <w:t>1127</w:t>
            </w:r>
            <w:r w:rsidR="000D6AE4">
              <w:rPr>
                <w:sz w:val="22"/>
                <w:szCs w:val="22"/>
              </w:rPr>
              <w:t>,20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F8593A" w:rsidRPr="00B9512F" w:rsidRDefault="00F8593A" w:rsidP="00A840FA">
            <w:r w:rsidRPr="00B9512F">
              <w:rPr>
                <w:sz w:val="22"/>
                <w:szCs w:val="22"/>
              </w:rPr>
              <w:t xml:space="preserve">Погребение </w:t>
            </w:r>
          </w:p>
        </w:tc>
        <w:tc>
          <w:tcPr>
            <w:tcW w:w="1667" w:type="pct"/>
          </w:tcPr>
          <w:p w:rsidR="00F8593A" w:rsidRPr="00B9512F" w:rsidRDefault="00F15DC5" w:rsidP="00F15DC5">
            <w:pPr>
              <w:jc w:val="center"/>
            </w:pPr>
            <w:r>
              <w:rPr>
                <w:sz w:val="22"/>
                <w:szCs w:val="22"/>
              </w:rPr>
              <w:t>1928</w:t>
            </w:r>
            <w:r w:rsidR="000D6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  <w:r w:rsidRPr="00B9512F">
              <w:rPr>
                <w:sz w:val="22"/>
                <w:szCs w:val="22"/>
              </w:rPr>
              <w:t>5</w:t>
            </w:r>
          </w:p>
        </w:tc>
        <w:tc>
          <w:tcPr>
            <w:tcW w:w="2906" w:type="pct"/>
          </w:tcPr>
          <w:p w:rsidR="00F8593A" w:rsidRPr="00B9512F" w:rsidRDefault="00F8593A" w:rsidP="00A840FA">
            <w:r w:rsidRPr="00B9512F">
              <w:rPr>
                <w:sz w:val="22"/>
                <w:szCs w:val="22"/>
              </w:rPr>
              <w:t>Облачение тела</w:t>
            </w:r>
          </w:p>
          <w:p w:rsidR="00F8593A" w:rsidRPr="00B9512F" w:rsidRDefault="00F8593A" w:rsidP="00A840FA"/>
        </w:tc>
        <w:tc>
          <w:tcPr>
            <w:tcW w:w="1667" w:type="pct"/>
          </w:tcPr>
          <w:p w:rsidR="00F8593A" w:rsidRPr="00B9512F" w:rsidRDefault="00F15DC5" w:rsidP="00B9512F">
            <w:pPr>
              <w:jc w:val="center"/>
            </w:pPr>
            <w:r>
              <w:rPr>
                <w:sz w:val="22"/>
                <w:szCs w:val="22"/>
              </w:rPr>
              <w:t>1049,22</w:t>
            </w:r>
          </w:p>
        </w:tc>
      </w:tr>
      <w:tr w:rsidR="00F8593A" w:rsidRPr="00D23CB3">
        <w:tc>
          <w:tcPr>
            <w:tcW w:w="427" w:type="pct"/>
          </w:tcPr>
          <w:p w:rsidR="00F8593A" w:rsidRPr="00B9512F" w:rsidRDefault="00F8593A" w:rsidP="00B9512F">
            <w:pPr>
              <w:jc w:val="center"/>
            </w:pPr>
          </w:p>
        </w:tc>
        <w:tc>
          <w:tcPr>
            <w:tcW w:w="2906" w:type="pct"/>
          </w:tcPr>
          <w:p w:rsidR="00F8593A" w:rsidRPr="00B9512F" w:rsidRDefault="00F8593A" w:rsidP="002B306C">
            <w:pPr>
              <w:rPr>
                <w:b/>
                <w:bCs/>
              </w:rPr>
            </w:pPr>
            <w:r w:rsidRPr="00B9512F">
              <w:rPr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1667" w:type="pct"/>
          </w:tcPr>
          <w:p w:rsidR="00F8593A" w:rsidRPr="00B9512F" w:rsidRDefault="00F15DC5" w:rsidP="00B9512F">
            <w:pPr>
              <w:jc w:val="center"/>
            </w:pPr>
            <w:r>
              <w:rPr>
                <w:sz w:val="22"/>
                <w:szCs w:val="22"/>
              </w:rPr>
              <w:t>7709,98</w:t>
            </w:r>
          </w:p>
        </w:tc>
      </w:tr>
    </w:tbl>
    <w:p w:rsidR="00F8593A" w:rsidRPr="00D23CB3" w:rsidRDefault="00F8593A" w:rsidP="00A840FA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sectPr w:rsidR="00F8593A" w:rsidRPr="00D23CB3" w:rsidSect="00C92A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7B" w:rsidRDefault="0048637B" w:rsidP="006451D6">
      <w:r>
        <w:separator/>
      </w:r>
    </w:p>
  </w:endnote>
  <w:endnote w:type="continuationSeparator" w:id="0">
    <w:p w:rsidR="0048637B" w:rsidRDefault="0048637B" w:rsidP="006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3A" w:rsidRDefault="00F85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7B" w:rsidRDefault="0048637B" w:rsidP="006451D6">
      <w:r>
        <w:separator/>
      </w:r>
    </w:p>
  </w:footnote>
  <w:footnote w:type="continuationSeparator" w:id="0">
    <w:p w:rsidR="0048637B" w:rsidRDefault="0048637B" w:rsidP="0064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3A" w:rsidRDefault="00F859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6"/>
    <w:rsid w:val="00003279"/>
    <w:rsid w:val="000935D3"/>
    <w:rsid w:val="000C3C77"/>
    <w:rsid w:val="000D6AE4"/>
    <w:rsid w:val="001571AE"/>
    <w:rsid w:val="001A6AE7"/>
    <w:rsid w:val="001B7902"/>
    <w:rsid w:val="001E6856"/>
    <w:rsid w:val="001F06B7"/>
    <w:rsid w:val="00211F40"/>
    <w:rsid w:val="00226E0C"/>
    <w:rsid w:val="002A1CBD"/>
    <w:rsid w:val="002B306C"/>
    <w:rsid w:val="002C4B18"/>
    <w:rsid w:val="00357158"/>
    <w:rsid w:val="003B03CB"/>
    <w:rsid w:val="003F052E"/>
    <w:rsid w:val="003F1E54"/>
    <w:rsid w:val="004057A8"/>
    <w:rsid w:val="004552ED"/>
    <w:rsid w:val="00485BB0"/>
    <w:rsid w:val="0048637B"/>
    <w:rsid w:val="004D0522"/>
    <w:rsid w:val="004E30C6"/>
    <w:rsid w:val="005142DF"/>
    <w:rsid w:val="00521197"/>
    <w:rsid w:val="005B4F60"/>
    <w:rsid w:val="005F4B51"/>
    <w:rsid w:val="0062633F"/>
    <w:rsid w:val="006451D6"/>
    <w:rsid w:val="0066729A"/>
    <w:rsid w:val="00735326"/>
    <w:rsid w:val="00814741"/>
    <w:rsid w:val="008321E4"/>
    <w:rsid w:val="008339A9"/>
    <w:rsid w:val="008A5FAF"/>
    <w:rsid w:val="008D4674"/>
    <w:rsid w:val="008E1583"/>
    <w:rsid w:val="008E2BED"/>
    <w:rsid w:val="008F5B3D"/>
    <w:rsid w:val="009544D5"/>
    <w:rsid w:val="00977E57"/>
    <w:rsid w:val="009A14C9"/>
    <w:rsid w:val="009B2856"/>
    <w:rsid w:val="009D7E32"/>
    <w:rsid w:val="009F144A"/>
    <w:rsid w:val="00A25FED"/>
    <w:rsid w:val="00A453CE"/>
    <w:rsid w:val="00A60AE9"/>
    <w:rsid w:val="00A840FA"/>
    <w:rsid w:val="00A93045"/>
    <w:rsid w:val="00AA7441"/>
    <w:rsid w:val="00AB4022"/>
    <w:rsid w:val="00AC23A7"/>
    <w:rsid w:val="00B07B63"/>
    <w:rsid w:val="00B17C69"/>
    <w:rsid w:val="00B24463"/>
    <w:rsid w:val="00B9512F"/>
    <w:rsid w:val="00C91461"/>
    <w:rsid w:val="00C92A6C"/>
    <w:rsid w:val="00D23CB3"/>
    <w:rsid w:val="00D82D0C"/>
    <w:rsid w:val="00E04E85"/>
    <w:rsid w:val="00E04FA9"/>
    <w:rsid w:val="00E07D1B"/>
    <w:rsid w:val="00E25FC4"/>
    <w:rsid w:val="00E31E48"/>
    <w:rsid w:val="00E43A0E"/>
    <w:rsid w:val="00E522F0"/>
    <w:rsid w:val="00E7117C"/>
    <w:rsid w:val="00E72014"/>
    <w:rsid w:val="00E81B24"/>
    <w:rsid w:val="00F15DC5"/>
    <w:rsid w:val="00F171A5"/>
    <w:rsid w:val="00F34639"/>
    <w:rsid w:val="00F8593A"/>
    <w:rsid w:val="00F86B89"/>
    <w:rsid w:val="00FB1DA4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1E0C8"/>
  <w15:docId w15:val="{24C7B5BC-42DB-4A1E-81B1-0B33E0C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</w:pPr>
  </w:style>
  <w:style w:type="table" w:styleId="a8">
    <w:name w:val="Table Grid"/>
    <w:basedOn w:val="a1"/>
    <w:uiPriority w:val="99"/>
    <w:rsid w:val="008A5F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99"/>
    <w:locked/>
    <w:rsid w:val="00FB1DA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www</cp:lastModifiedBy>
  <cp:revision>5</cp:revision>
  <cp:lastPrinted>2018-12-26T04:40:00Z</cp:lastPrinted>
  <dcterms:created xsi:type="dcterms:W3CDTF">2021-01-22T09:06:00Z</dcterms:created>
  <dcterms:modified xsi:type="dcterms:W3CDTF">2021-03-02T01:26:00Z</dcterms:modified>
</cp:coreProperties>
</file>